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E04" w:rsidRPr="00753566" w:rsidRDefault="00AA7E04" w:rsidP="00AA7E04">
      <w:pPr>
        <w:pStyle w:val="2"/>
        <w:ind w:right="259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Toc241060571"/>
      <w:r w:rsidRPr="00753566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</w:t>
      </w:r>
      <w:r w:rsidRPr="00753566">
        <w:rPr>
          <w:rFonts w:ascii="Times New Roman" w:hAnsi="Times New Roman" w:cs="Times New Roman"/>
          <w:b w:val="0"/>
          <w:color w:val="auto"/>
          <w:spacing w:val="-13"/>
          <w:sz w:val="24"/>
          <w:szCs w:val="24"/>
        </w:rPr>
        <w:t xml:space="preserve"> </w:t>
      </w:r>
      <w:r w:rsidRPr="00753566">
        <w:rPr>
          <w:rFonts w:ascii="Times New Roman" w:hAnsi="Times New Roman" w:cs="Times New Roman"/>
          <w:b w:val="0"/>
          <w:color w:val="auto"/>
          <w:spacing w:val="-5"/>
          <w:sz w:val="24"/>
          <w:szCs w:val="24"/>
        </w:rPr>
        <w:t>№1</w:t>
      </w:r>
      <w:bookmarkEnd w:id="0"/>
    </w:p>
    <w:p w:rsidR="00AA7E04" w:rsidRDefault="00AA7E04" w:rsidP="00AA7E04">
      <w:pPr>
        <w:pStyle w:val="a3"/>
        <w:ind w:left="6379" w:right="-25"/>
        <w:jc w:val="both"/>
        <w:rPr>
          <w:rFonts w:ascii="Times New Roman" w:hAnsi="Times New Roman" w:cs="Times New Roman"/>
          <w:sz w:val="24"/>
          <w:szCs w:val="24"/>
        </w:rPr>
      </w:pPr>
      <w:r w:rsidRPr="009F5AA0">
        <w:rPr>
          <w:rFonts w:ascii="Times New Roman" w:hAnsi="Times New Roman" w:cs="Times New Roman"/>
          <w:sz w:val="24"/>
          <w:szCs w:val="24"/>
        </w:rPr>
        <w:t>к</w:t>
      </w:r>
      <w:r w:rsidRPr="009F5AA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9F5AA0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 xml:space="preserve">политике </w:t>
      </w:r>
    </w:p>
    <w:p w:rsidR="00AA7E04" w:rsidRPr="009F5AA0" w:rsidRDefault="00AA7E04" w:rsidP="00AA7E04">
      <w:pPr>
        <w:pStyle w:val="a3"/>
        <w:ind w:left="6379" w:right="-25"/>
        <w:jc w:val="both"/>
        <w:rPr>
          <w:rFonts w:ascii="Times New Roman" w:hAnsi="Times New Roman" w:cs="Times New Roman"/>
          <w:sz w:val="24"/>
          <w:szCs w:val="24"/>
        </w:rPr>
      </w:pPr>
      <w:r w:rsidRPr="009F5AA0">
        <w:rPr>
          <w:rFonts w:ascii="Times New Roman" w:hAnsi="Times New Roman" w:cs="Times New Roman"/>
          <w:sz w:val="24"/>
          <w:szCs w:val="24"/>
        </w:rPr>
        <w:t>АО «ДОХОДЪ Брокер»</w:t>
      </w:r>
    </w:p>
    <w:p w:rsidR="00AA7E04" w:rsidRPr="009F5AA0" w:rsidRDefault="00AA7E04" w:rsidP="00AA7E04">
      <w:pPr>
        <w:pStyle w:val="a3"/>
        <w:ind w:left="6379"/>
        <w:jc w:val="both"/>
        <w:rPr>
          <w:rFonts w:ascii="Times New Roman" w:hAnsi="Times New Roman" w:cs="Times New Roman"/>
          <w:sz w:val="24"/>
          <w:szCs w:val="24"/>
        </w:rPr>
      </w:pPr>
    </w:p>
    <w:p w:rsidR="00AA7E04" w:rsidRPr="009F5AA0" w:rsidRDefault="00AA7E04" w:rsidP="00AA7E04">
      <w:pPr>
        <w:pStyle w:val="a3"/>
        <w:spacing w:before="115"/>
        <w:jc w:val="both"/>
        <w:rPr>
          <w:rFonts w:ascii="Times New Roman" w:hAnsi="Times New Roman" w:cs="Times New Roman"/>
          <w:sz w:val="24"/>
          <w:szCs w:val="24"/>
        </w:rPr>
      </w:pPr>
    </w:p>
    <w:p w:rsidR="00AA7E04" w:rsidRDefault="00AA7E04" w:rsidP="00AA7E04">
      <w:pPr>
        <w:ind w:left="2956" w:right="918" w:hanging="18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AA0">
        <w:rPr>
          <w:rFonts w:ascii="Times New Roman" w:hAnsi="Times New Roman" w:cs="Times New Roman"/>
          <w:b/>
          <w:sz w:val="24"/>
          <w:szCs w:val="24"/>
        </w:rPr>
        <w:t>Форма</w:t>
      </w:r>
      <w:r w:rsidRPr="009F5AA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уведомления</w:t>
      </w:r>
      <w:r w:rsidRPr="009F5AA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клиентов</w:t>
      </w:r>
      <w:r w:rsidRPr="009F5AA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Общества,</w:t>
      </w:r>
      <w:r w:rsidRPr="009F5AA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размещаемая</w:t>
      </w:r>
      <w:r w:rsidRPr="009F5AA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на</w:t>
      </w:r>
      <w:r w:rsidRPr="009F5AA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официальном</w:t>
      </w:r>
      <w:r w:rsidRPr="009F5AA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b/>
          <w:sz w:val="24"/>
          <w:szCs w:val="24"/>
        </w:rPr>
        <w:t>сайте в сети Интернет и в отделениях Общества</w:t>
      </w:r>
    </w:p>
    <w:p w:rsidR="00AA7E04" w:rsidRPr="009F5AA0" w:rsidRDefault="00AA7E04" w:rsidP="00AA7E04">
      <w:pPr>
        <w:ind w:left="2956" w:right="918" w:hanging="18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7E04" w:rsidRDefault="00AA7E04" w:rsidP="00AA7E04">
      <w:pPr>
        <w:pStyle w:val="a3"/>
        <w:spacing w:before="1"/>
        <w:ind w:right="3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AA0">
        <w:rPr>
          <w:rFonts w:ascii="Times New Roman" w:hAnsi="Times New Roman" w:cs="Times New Roman"/>
          <w:sz w:val="24"/>
          <w:szCs w:val="24"/>
        </w:rPr>
        <w:t>АО «ДОХОДЪ Брокер» (далее – «Общество») придерживается принципа абсолютной нетерпимости (нулевой толерантности) к взяточничеству и коррупции и обязуется проявлять профессионализм, справедливость и честность в деловых отношениях, при совершении сделок. Для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этого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на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уровне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Общества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разработаны</w:t>
      </w:r>
      <w:r w:rsidRPr="009F5A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и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внедрены</w:t>
      </w:r>
      <w:r w:rsidRPr="009F5A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внутренние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процедуры,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созданы</w:t>
      </w:r>
      <w:r w:rsidRPr="009F5A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каналы оповещения и проводятся специальные обучающие мероприятия для работников.</w:t>
      </w:r>
    </w:p>
    <w:p w:rsidR="00AA7E04" w:rsidRDefault="00AA7E04" w:rsidP="00AA7E04">
      <w:pPr>
        <w:pStyle w:val="a3"/>
        <w:spacing w:before="240"/>
        <w:ind w:right="34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5AA0">
        <w:rPr>
          <w:rFonts w:ascii="Times New Roman" w:hAnsi="Times New Roman" w:cs="Times New Roman"/>
          <w:sz w:val="24"/>
          <w:szCs w:val="24"/>
        </w:rPr>
        <w:t>Если Вы располагаете сведениями о совершении работником Общества действий, которые могут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быть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классифицированы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как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нарушающие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F5AA0">
        <w:rPr>
          <w:rFonts w:ascii="Times New Roman" w:hAnsi="Times New Roman" w:cs="Times New Roman"/>
          <w:sz w:val="24"/>
          <w:szCs w:val="24"/>
        </w:rPr>
        <w:t>антикоррупционные</w:t>
      </w:r>
      <w:proofErr w:type="spellEnd"/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принципы,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либо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Вы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считаете необходимым проинформировать Общество о нарушениях, допущенных иными лицами, Вы можете сообщить об этом посредством подачи обращени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9F5AA0">
        <w:rPr>
          <w:rFonts w:ascii="Times New Roman" w:hAnsi="Times New Roman" w:cs="Times New Roman"/>
          <w:sz w:val="24"/>
          <w:szCs w:val="24"/>
        </w:rPr>
        <w:t>(жалоб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F5AA0">
        <w:rPr>
          <w:rFonts w:ascii="Times New Roman" w:hAnsi="Times New Roman" w:cs="Times New Roman"/>
          <w:sz w:val="24"/>
          <w:szCs w:val="24"/>
        </w:rPr>
        <w:t>), на официальном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сайте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через Форму обратной связи,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предназначенную получателям финансовых услуг, либо любым другим удобным способом.</w:t>
      </w:r>
      <w:proofErr w:type="gramEnd"/>
    </w:p>
    <w:p w:rsidR="00AA7E04" w:rsidRDefault="00AA7E04" w:rsidP="00AA7E04">
      <w:pPr>
        <w:pStyle w:val="a3"/>
        <w:spacing w:before="240"/>
        <w:ind w:right="3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5AA0">
        <w:rPr>
          <w:rFonts w:ascii="Times New Roman" w:hAnsi="Times New Roman" w:cs="Times New Roman"/>
          <w:sz w:val="24"/>
          <w:szCs w:val="24"/>
        </w:rPr>
        <w:t>Рекомендуем включить в Ваше сообщение следующую информацию: ФИО работника Общества;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описание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ситуации</w:t>
      </w:r>
      <w:r w:rsidRPr="009F5AA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(действий)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коррупционной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направленности,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признаков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личной заинтересованности;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Ваши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контактные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данные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(Ф.И.О.,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адрес,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телефон,</w:t>
      </w:r>
      <w:r w:rsidRPr="009F5A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9F5AA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9F5AA0">
        <w:rPr>
          <w:rFonts w:ascii="Times New Roman" w:hAnsi="Times New Roman" w:cs="Times New Roman"/>
          <w:sz w:val="24"/>
          <w:szCs w:val="24"/>
        </w:rPr>
        <w:t>).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Вы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можете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не указывать Ваши контактные данные, анонимные сообщения будут также рассматриваться на общих условиях.</w:t>
      </w:r>
    </w:p>
    <w:p w:rsidR="00AA7E04" w:rsidRPr="009F5AA0" w:rsidRDefault="00AA7E04" w:rsidP="00AA7E04">
      <w:pPr>
        <w:pStyle w:val="a3"/>
        <w:spacing w:before="240"/>
        <w:ind w:right="349" w:firstLine="567"/>
        <w:jc w:val="both"/>
        <w:rPr>
          <w:rFonts w:ascii="Times New Roman" w:hAnsi="Times New Roman" w:cs="Times New Roman"/>
          <w:sz w:val="24"/>
          <w:szCs w:val="24"/>
        </w:rPr>
        <w:sectPr w:rsidR="00AA7E04" w:rsidRPr="009F5AA0" w:rsidSect="009F5AA0">
          <w:pgSz w:w="11910" w:h="16840"/>
          <w:pgMar w:top="1200" w:right="570" w:bottom="720" w:left="1300" w:header="0" w:footer="525" w:gutter="0"/>
          <w:cols w:space="720"/>
        </w:sectPr>
      </w:pPr>
      <w:r w:rsidRPr="009F5AA0">
        <w:rPr>
          <w:rFonts w:ascii="Times New Roman" w:hAnsi="Times New Roman" w:cs="Times New Roman"/>
          <w:spacing w:val="-9"/>
          <w:sz w:val="24"/>
          <w:szCs w:val="24"/>
        </w:rPr>
        <w:t xml:space="preserve">АО </w:t>
      </w:r>
      <w:r w:rsidRPr="009F5AA0">
        <w:rPr>
          <w:rFonts w:ascii="Times New Roman" w:hAnsi="Times New Roman" w:cs="Times New Roman"/>
          <w:sz w:val="24"/>
          <w:szCs w:val="24"/>
        </w:rPr>
        <w:t>«ДОХОДЪ Брокер» гарантирует,</w:t>
      </w:r>
      <w:r w:rsidRPr="009F5AA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что</w:t>
      </w:r>
      <w:r w:rsidRPr="009F5AA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в</w:t>
      </w:r>
      <w:r w:rsidRPr="009F5AA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отношении</w:t>
      </w:r>
      <w:r w:rsidRPr="009F5AA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сведений,</w:t>
      </w:r>
      <w:r w:rsidRPr="009F5AA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предоставленных</w:t>
      </w:r>
      <w:r w:rsidRPr="009F5AA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pacing w:val="-5"/>
          <w:sz w:val="24"/>
          <w:szCs w:val="24"/>
        </w:rPr>
        <w:t xml:space="preserve">по </w:t>
      </w:r>
      <w:r w:rsidRPr="009F5AA0">
        <w:rPr>
          <w:rFonts w:ascii="Times New Roman" w:hAnsi="Times New Roman" w:cs="Times New Roman"/>
          <w:sz w:val="24"/>
          <w:szCs w:val="24"/>
        </w:rPr>
        <w:t>электронным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каналам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связи/телефону,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будет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проведена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проверка,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но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не</w:t>
      </w:r>
      <w:r w:rsidRPr="009F5A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гарантирует</w:t>
      </w:r>
      <w:r w:rsidRPr="009F5AA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5AA0">
        <w:rPr>
          <w:rFonts w:ascii="Times New Roman" w:hAnsi="Times New Roman" w:cs="Times New Roman"/>
          <w:sz w:val="24"/>
          <w:szCs w:val="24"/>
        </w:rPr>
        <w:t>направление ответа по каждому сообщению, поступившему в Общество.</w:t>
      </w:r>
    </w:p>
    <w:p w:rsidR="00BF0989" w:rsidRDefault="00BF0989" w:rsidP="00AA7E04"/>
    <w:sectPr w:rsidR="00BF0989" w:rsidSect="00BF0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A7E04"/>
    <w:rsid w:val="00AA7E04"/>
    <w:rsid w:val="00BF0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E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AA7E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7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uiPriority w:val="1"/>
    <w:qFormat/>
    <w:rsid w:val="00AA7E04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AA7E04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sakovskaya</dc:creator>
  <cp:lastModifiedBy>sakovskaya</cp:lastModifiedBy>
  <cp:revision>1</cp:revision>
  <dcterms:created xsi:type="dcterms:W3CDTF">2026-10-08T12:54:00Z</dcterms:created>
  <dcterms:modified xsi:type="dcterms:W3CDTF">2026-10-08T12:56:00Z</dcterms:modified>
</cp:coreProperties>
</file>